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"/>
          <w:tab w:val="left" w:pos="1884"/>
          <w:tab w:val="left" w:pos="3003"/>
          <w:tab w:val="left" w:pos="4122"/>
          <w:tab w:val="left" w:pos="5553"/>
          <w:tab w:val="left" w:pos="6984"/>
          <w:tab w:val="left" w:pos="8259"/>
          <w:tab w:val="left" w:pos="9534"/>
          <w:tab w:val="left" w:pos="10653"/>
          <w:tab w:val="left" w:pos="12072"/>
          <w:tab w:val="left" w:pos="13077"/>
        </w:tabs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附件：</w:t>
      </w:r>
    </w:p>
    <w:p>
      <w:pPr>
        <w:tabs>
          <w:tab w:val="left" w:pos="921"/>
          <w:tab w:val="left" w:pos="1884"/>
          <w:tab w:val="left" w:pos="3003"/>
          <w:tab w:val="left" w:pos="4122"/>
          <w:tab w:val="left" w:pos="5553"/>
          <w:tab w:val="left" w:pos="6984"/>
          <w:tab w:val="left" w:pos="8259"/>
          <w:tab w:val="left" w:pos="9534"/>
          <w:tab w:val="left" w:pos="10653"/>
          <w:tab w:val="left" w:pos="12072"/>
          <w:tab w:val="left" w:pos="13077"/>
        </w:tabs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减免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小微企业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</w:t>
      </w:r>
      <w:bookmarkStart w:id="0" w:name="_GoBack"/>
      <w:bookmarkEnd w:id="0"/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个体工商户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房租统计表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填报单位（盖章）：  </w:t>
      </w:r>
    </w:p>
    <w:tbl>
      <w:tblPr>
        <w:tblStyle w:val="5"/>
        <w:tblW w:w="8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2019"/>
        <w:gridCol w:w="2253"/>
        <w:gridCol w:w="2347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政策措施</w:t>
            </w:r>
          </w:p>
        </w:tc>
        <w:tc>
          <w:tcPr>
            <w:tcW w:w="4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政策贯彻落实效果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（数据截止2022年X月底）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实际落实情况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国有企业减免租金情况</w:t>
            </w:r>
          </w:p>
        </w:tc>
        <w:tc>
          <w:tcPr>
            <w:tcW w:w="4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是否制定实施办法（工作方案）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地区范围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受惠企业和个体工商户数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房租减免金额（万元）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受惠企业和个体工商户数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房租减免金额（万元）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</w:t>
      </w:r>
    </w:p>
    <w:p>
      <w:pPr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填报人：　　　　　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联系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eastAsia="zh-CN"/>
        </w:rPr>
        <w:t>方式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：　　　　　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填报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eastAsia="zh-CN"/>
        </w:rPr>
        <w:t>时间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：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BCA00"/>
    <w:rsid w:val="4DFD86EE"/>
    <w:rsid w:val="51302B2E"/>
    <w:rsid w:val="7BFF5565"/>
    <w:rsid w:val="7E6E2778"/>
    <w:rsid w:val="ED6E5123"/>
    <w:rsid w:val="F77FC630"/>
    <w:rsid w:val="FAFBC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170</Characters>
  <Lines>0</Lines>
  <Paragraphs>0</Paragraphs>
  <TotalTime>4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2022-04-08T03:09:00Z</dcterms:created>
  <dc:creator>user</dc:creator>
  <cp:lastModifiedBy>雷振华</cp:lastModifiedBy>
  <dcterms:modified xsi:type="dcterms:W3CDTF">2022-04-18T01:45:59Z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E5D17C267ABA493996579AF88CDC8683</vt:lpwstr>
  </property>
</Properties>
</file>